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טיעון - הפסקה ארוכה יותר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הטיעון בטקסט: טענה, נימוקים, דוגמה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ולהבין 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נגדי בעזרת מבנה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ההפסקה הגדולה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הטענה האישית נפתחת במילת לדעתי.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הדוגמה מספרת על חברה טובה שהוכרה במשחק כדור.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חלק הטיעון למשפט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(ההפסקה הגדולה צריכה להיות ארוכה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(ילדים צריכים לזוז כדי להתרכז)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(להאריך את ההפסקה בעשר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הטיעון לפי הסדר שבו הם מופיעים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טענה: לדעתי ההפסקה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ראשון: ילדים צריכים לזוז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המלצה: להאריך את ההפסקה בעשר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 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טענה ברורה, שני נימוקים הגיוניים, דוגמה אחת לפחות ומשפט המלצה בסוף, תוך שימוש במילות קישור מתאימות.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 כללי, דוגמה היא מקרה מוחשי שממחיש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יציינו מילה כמו ראשית, שנית או לכן ויסבירו שהיא מסמנת סדר או 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שההמלצה היא להאריך את ההפסקה הגדולה בעשר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להדגיש בצבעים שונים את חלקי הטיעון בטקסט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במילות הקישור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הבסיסי של מבנה הטיעון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טיעון - הפסקה ארוכה יותר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קראנו טקסט טיעון קצר על ההפסקה הגדולה בבית הספר. בדף הזה נתרגל לזהות את חלקי הטיעון ואת מילות הקישור שמחברות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ראשית  ·  שנית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הטענה המרכזית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ההפסקה צריכה להיות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ההפסקה הגדולה צריכה להיות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צריך לבטל 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קישור פותחת את הנימוק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למשל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הטענה בטקסט מופיעה במילים לדעתי.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הדוגמה השנייה בטקסט קשורה לחברות שנוצרת בהפסקה.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__________, ילדים צריכים לזוז.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__________, בהפסקה מתחזקות חברויות.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חלק הטיעון למשפט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ילדים צריכים לזוז כדי להתרכז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להאריך את ההפסקה בעשר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ההפסקה הגדולה צריכה להיות ארוכה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חלקי הטיעון לפי הסדר שבו הם מופיעים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ראשון: ילדים צריכים לזוז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המלצה: להאריך את ההפסקה בעשר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טענה: לדעתי ההפסקה צריכה להיות ארוכה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 נגדי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טיעון נגדי לטקסט - למה ההפסקה הגדולה צריכה להישאר כפי שהיא, או אפילו להתקצר. כללו טענה, שני נימוקים, דוגמה אחת והמלצה.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נימוק לדוגמה?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קישור אחת שמופיעה בטקסט ומה תפקידה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טיעון - הפסקה ארוכה יותר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